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DEA" w:rsidRDefault="004E4DEA" w:rsidP="004E4DEA">
      <w:pPr>
        <w:spacing w:after="0"/>
        <w:ind w:left="-567"/>
        <w:jc w:val="center"/>
        <w:rPr>
          <w:rFonts w:ascii="Times New Roman" w:hAnsi="Times New Roman" w:cs="Times New Roman"/>
          <w:b/>
          <w:color w:val="FF0000"/>
          <w:sz w:val="28"/>
          <w:szCs w:val="28"/>
        </w:rPr>
      </w:pPr>
      <w:bookmarkStart w:id="0" w:name="_GoBack"/>
    </w:p>
    <w:p w:rsidR="000F6E65" w:rsidRPr="00BF29FF" w:rsidRDefault="000F6E65" w:rsidP="004E4DEA">
      <w:pPr>
        <w:spacing w:after="0"/>
        <w:ind w:left="-567"/>
        <w:jc w:val="center"/>
        <w:rPr>
          <w:rFonts w:ascii="Times New Roman" w:hAnsi="Times New Roman" w:cs="Times New Roman"/>
          <w:b/>
          <w:color w:val="FF0000"/>
          <w:sz w:val="28"/>
          <w:szCs w:val="28"/>
        </w:rPr>
      </w:pPr>
      <w:r w:rsidRPr="00BF29FF">
        <w:rPr>
          <w:rFonts w:ascii="Times New Roman" w:hAnsi="Times New Roman" w:cs="Times New Roman"/>
          <w:b/>
          <w:color w:val="FF0000"/>
          <w:sz w:val="28"/>
          <w:szCs w:val="28"/>
        </w:rPr>
        <w:t>ПРЕДПОСЫЛКИ ФОРМИРОВАНИЯ ГАДЖЕТ-ЗАВИСИМОСТИ В ДОШКОЛЬНОМ ВОЗРАСТЕ</w:t>
      </w:r>
    </w:p>
    <w:p w:rsidR="00BA050B" w:rsidRPr="00BF29FF" w:rsidRDefault="00BA050B" w:rsidP="00BA050B">
      <w:pPr>
        <w:spacing w:after="0"/>
        <w:ind w:left="-567" w:firstLine="851"/>
        <w:jc w:val="center"/>
        <w:rPr>
          <w:rFonts w:ascii="Times New Roman" w:hAnsi="Times New Roman" w:cs="Times New Roman"/>
          <w:color w:val="FF0000"/>
          <w:sz w:val="28"/>
          <w:szCs w:val="28"/>
        </w:rPr>
      </w:pPr>
    </w:p>
    <w:bookmarkEnd w:id="0"/>
    <w:p w:rsidR="000F6E65"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xml:space="preserve">В настоящее время весьма актуальной становится проблема формирования нового вида зависимости – </w:t>
      </w:r>
      <w:proofErr w:type="spellStart"/>
      <w:r w:rsidRPr="00BA050B">
        <w:rPr>
          <w:rFonts w:ascii="Times New Roman" w:hAnsi="Times New Roman" w:cs="Times New Roman"/>
          <w:sz w:val="28"/>
          <w:szCs w:val="28"/>
        </w:rPr>
        <w:t>гаджетомании</w:t>
      </w:r>
      <w:proofErr w:type="spellEnd"/>
      <w:r w:rsidRPr="00BA050B">
        <w:rPr>
          <w:rFonts w:ascii="Times New Roman" w:hAnsi="Times New Roman" w:cs="Times New Roman"/>
          <w:sz w:val="28"/>
          <w:szCs w:val="28"/>
        </w:rPr>
        <w:t xml:space="preserve"> (англ. </w:t>
      </w:r>
      <w:proofErr w:type="spellStart"/>
      <w:r w:rsidRPr="00BA050B">
        <w:rPr>
          <w:rFonts w:ascii="Times New Roman" w:hAnsi="Times New Roman" w:cs="Times New Roman"/>
          <w:sz w:val="28"/>
          <w:szCs w:val="28"/>
        </w:rPr>
        <w:t>Gadget</w:t>
      </w:r>
      <w:proofErr w:type="spellEnd"/>
      <w:r w:rsidRPr="00BA050B">
        <w:rPr>
          <w:rFonts w:ascii="Times New Roman" w:hAnsi="Times New Roman" w:cs="Times New Roman"/>
          <w:sz w:val="28"/>
          <w:szCs w:val="28"/>
        </w:rPr>
        <w:t xml:space="preserve"> - техническая новинка). </w:t>
      </w:r>
      <w:proofErr w:type="gramStart"/>
      <w:r w:rsidRPr="00BA050B">
        <w:rPr>
          <w:rFonts w:ascii="Times New Roman" w:hAnsi="Times New Roman" w:cs="Times New Roman"/>
          <w:sz w:val="28"/>
          <w:szCs w:val="28"/>
        </w:rPr>
        <w:t>Термином «гаджет» обозначается целый класс различных технических устройств - смартфонов, электронных книг, ноутбуков, планшетов, музыкальных плееров, игровых консолей, «умных часов» и т.д.</w:t>
      </w:r>
      <w:proofErr w:type="gramEnd"/>
      <w:r w:rsidRPr="00BA050B">
        <w:rPr>
          <w:rFonts w:ascii="Times New Roman" w:hAnsi="Times New Roman" w:cs="Times New Roman"/>
          <w:sz w:val="28"/>
          <w:szCs w:val="28"/>
        </w:rPr>
        <w:t xml:space="preserve"> Можно констатировать наличие парадоксальной и отчасти абсурдной ситуации - гаджеты создавались для того, чтобы служить человеку и облегчить его жизнь, а на практике оказывается, что электронные устройства порабощают человека и их отсутствие (или выход из строя) делают человека совершенно беспомощным. Особенную озабоченность вызывают ситуации формирования </w:t>
      </w:r>
      <w:proofErr w:type="spellStart"/>
      <w:r w:rsidRPr="00BA050B">
        <w:rPr>
          <w:rFonts w:ascii="Times New Roman" w:hAnsi="Times New Roman" w:cs="Times New Roman"/>
          <w:sz w:val="28"/>
          <w:szCs w:val="28"/>
        </w:rPr>
        <w:t>гаджетзависимости</w:t>
      </w:r>
      <w:proofErr w:type="spellEnd"/>
      <w:r w:rsidRPr="00BA050B">
        <w:rPr>
          <w:rFonts w:ascii="Times New Roman" w:hAnsi="Times New Roman" w:cs="Times New Roman"/>
          <w:sz w:val="28"/>
          <w:szCs w:val="28"/>
        </w:rPr>
        <w:t xml:space="preserve"> в достаточно раннем детском возрасте, когда только происходит формирование личности ребенка и развитие основных психических функций. Психическое и личностное развитие ребенка-дошкольника во многом зависит от того, в какой социальной ситуации развития оказывается ребенок. </w:t>
      </w:r>
      <w:proofErr w:type="gramStart"/>
      <w:r w:rsidRPr="00BA050B">
        <w:rPr>
          <w:rFonts w:ascii="Times New Roman" w:hAnsi="Times New Roman" w:cs="Times New Roman"/>
          <w:sz w:val="28"/>
          <w:szCs w:val="28"/>
        </w:rPr>
        <w:t>Ведущим видом деятельности ребенка-дошкольника является игра, которая изменяется в процессе развития ребенка от элементарной манипуляторной до сложной сюжетно-ролевой, посредством которой ребенок моделирует для себя сложный мир взрослых человеческих отношений.</w:t>
      </w:r>
      <w:proofErr w:type="gramEnd"/>
      <w:r w:rsidRPr="00BA050B">
        <w:rPr>
          <w:rFonts w:ascii="Times New Roman" w:hAnsi="Times New Roman" w:cs="Times New Roman"/>
          <w:sz w:val="28"/>
          <w:szCs w:val="28"/>
        </w:rPr>
        <w:t xml:space="preserve"> Изображая в игре действия взрослого, подражая ему, ребенок усваивает новые формы поведения, новые социальные роли, осуществляет гендерную самоидентификацию. Однако многими исследователями отмечается, что на современном этапе развития общества происходит распад совместной деятельности ребенка и взрослого. Вместо совместной творческой, конструктивной, эмоционально позитивнойдеятельности ребенка </w:t>
      </w:r>
      <w:proofErr w:type="gramStart"/>
      <w:r w:rsidRPr="00BA050B">
        <w:rPr>
          <w:rFonts w:ascii="Times New Roman" w:hAnsi="Times New Roman" w:cs="Times New Roman"/>
          <w:sz w:val="28"/>
          <w:szCs w:val="28"/>
        </w:rPr>
        <w:t>со</w:t>
      </w:r>
      <w:proofErr w:type="gramEnd"/>
      <w:r w:rsidRPr="00BA050B">
        <w:rPr>
          <w:rFonts w:ascii="Times New Roman" w:hAnsi="Times New Roman" w:cs="Times New Roman"/>
          <w:sz w:val="28"/>
          <w:szCs w:val="28"/>
        </w:rPr>
        <w:t xml:space="preserve"> взрослым отмечается уход взрослых от непосредственного общения с ребенком и «замыкание» ребенка на «</w:t>
      </w:r>
      <w:proofErr w:type="spellStart"/>
      <w:r w:rsidRPr="00BA050B">
        <w:rPr>
          <w:rFonts w:ascii="Times New Roman" w:hAnsi="Times New Roman" w:cs="Times New Roman"/>
          <w:sz w:val="28"/>
          <w:szCs w:val="28"/>
        </w:rPr>
        <w:t>самозанятости</w:t>
      </w:r>
      <w:proofErr w:type="spellEnd"/>
      <w:r w:rsidRPr="00BA050B">
        <w:rPr>
          <w:rFonts w:ascii="Times New Roman" w:hAnsi="Times New Roman" w:cs="Times New Roman"/>
          <w:sz w:val="28"/>
          <w:szCs w:val="28"/>
        </w:rPr>
        <w:t xml:space="preserve">» путем предоставления ребенку-дошкольнику разнообразных гаджетов – планшетов, смартфонов и т.д. </w:t>
      </w:r>
      <w:proofErr w:type="gramStart"/>
      <w:r w:rsidRPr="00BA050B">
        <w:rPr>
          <w:rFonts w:ascii="Times New Roman" w:hAnsi="Times New Roman" w:cs="Times New Roman"/>
          <w:sz w:val="28"/>
          <w:szCs w:val="28"/>
        </w:rPr>
        <w:t xml:space="preserve">Слабая информированность родителей об особенностях психического и физиологического развития ребенка, отсутствие собственного воспитательного опыта (вследствие того, что родители сами являются единственными детьми в семье) и по целому ряду других причин приводят к тому, что естественная активность ребенка воспринимается как чрезмерная нагрузка для взрослых и ребенок «нейтрализуется» </w:t>
      </w:r>
      <w:r w:rsidRPr="00BA050B">
        <w:rPr>
          <w:rFonts w:ascii="Times New Roman" w:hAnsi="Times New Roman" w:cs="Times New Roman"/>
          <w:sz w:val="28"/>
          <w:szCs w:val="28"/>
        </w:rPr>
        <w:lastRenderedPageBreak/>
        <w:t>посредством предоставления ему гаджетов (на время поездки в машине от дома до детского сада</w:t>
      </w:r>
      <w:proofErr w:type="gramEnd"/>
      <w:r w:rsidRPr="00BA050B">
        <w:rPr>
          <w:rFonts w:ascii="Times New Roman" w:hAnsi="Times New Roman" w:cs="Times New Roman"/>
          <w:sz w:val="28"/>
          <w:szCs w:val="28"/>
        </w:rPr>
        <w:t xml:space="preserve">, во время домашних дел, и т.п.). В результате </w:t>
      </w:r>
      <w:proofErr w:type="spellStart"/>
      <w:r w:rsidRPr="00BA050B">
        <w:rPr>
          <w:rFonts w:ascii="Times New Roman" w:hAnsi="Times New Roman" w:cs="Times New Roman"/>
          <w:sz w:val="28"/>
          <w:szCs w:val="28"/>
        </w:rPr>
        <w:t>слабоконтролируемого</w:t>
      </w:r>
      <w:proofErr w:type="spellEnd"/>
      <w:r w:rsidRPr="00BA050B">
        <w:rPr>
          <w:rFonts w:ascii="Times New Roman" w:hAnsi="Times New Roman" w:cs="Times New Roman"/>
          <w:sz w:val="28"/>
          <w:szCs w:val="28"/>
        </w:rPr>
        <w:t xml:space="preserve"> родителями (или другими ответственными взрослыми) использования гаджетов детьми дошкольного возраста у них могут формоваться такие виды зависимости как игровая, мобильная и телевизионная, которые:</w:t>
      </w:r>
    </w:p>
    <w:p w:rsidR="000F6E65"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xml:space="preserve"> - оказывают негативное влияние на состояние здоровья ребенка (снижается острота зрения, нарушается осанка, страдает сердечно - сосудистая система и т. д.);</w:t>
      </w:r>
    </w:p>
    <w:p w:rsidR="000F6E65"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xml:space="preserve"> - формируются различного рода </w:t>
      </w:r>
      <w:proofErr w:type="gramStart"/>
      <w:r w:rsidRPr="00BA050B">
        <w:rPr>
          <w:rFonts w:ascii="Times New Roman" w:hAnsi="Times New Roman" w:cs="Times New Roman"/>
          <w:sz w:val="28"/>
          <w:szCs w:val="28"/>
        </w:rPr>
        <w:t>стресс-реакции</w:t>
      </w:r>
      <w:proofErr w:type="gramEnd"/>
      <w:r w:rsidRPr="00BA050B">
        <w:rPr>
          <w:rFonts w:ascii="Times New Roman" w:hAnsi="Times New Roman" w:cs="Times New Roman"/>
          <w:sz w:val="28"/>
          <w:szCs w:val="28"/>
        </w:rPr>
        <w:t>;</w:t>
      </w:r>
    </w:p>
    <w:p w:rsidR="000F6E65"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xml:space="preserve"> - вследствие нахождения в ситуации нервного перенапряжения появляются агрессивные формы поведения;</w:t>
      </w:r>
    </w:p>
    <w:p w:rsidR="000F6E65"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xml:space="preserve"> - изменяется пищевое поведение (ребенок «заедает» стресс, во время сильного увлечения игрой не может контролировать количество съедаемой пищи и т.д.).</w:t>
      </w:r>
    </w:p>
    <w:p w:rsidR="00B25CF2"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xml:space="preserve"> Проблема формирования гаджет-зависимости в дошкольном возрасте не является только проблемой какой-либо отдельно взятой страны, а представляет собой серьезную проблему мирового масштаба.</w:t>
      </w:r>
    </w:p>
    <w:p w:rsidR="000F6E65"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xml:space="preserve">В качестве симптомов </w:t>
      </w:r>
      <w:proofErr w:type="gramStart"/>
      <w:r w:rsidRPr="00BA050B">
        <w:rPr>
          <w:rFonts w:ascii="Times New Roman" w:hAnsi="Times New Roman" w:cs="Times New Roman"/>
          <w:sz w:val="28"/>
          <w:szCs w:val="28"/>
        </w:rPr>
        <w:t>формирующейся</w:t>
      </w:r>
      <w:proofErr w:type="gramEnd"/>
      <w:r w:rsidRPr="00BA050B">
        <w:rPr>
          <w:rFonts w:ascii="Times New Roman" w:hAnsi="Times New Roman" w:cs="Times New Roman"/>
          <w:sz w:val="28"/>
          <w:szCs w:val="28"/>
        </w:rPr>
        <w:t xml:space="preserve"> гаджет-зависимости у детей дошкольного возраста можно отметить:</w:t>
      </w:r>
    </w:p>
    <w:p w:rsidR="00B25CF2"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xml:space="preserve"> - наличие позитивного настроения у ребенка только в тех ситуациях, когда у него есть доступ к электронному устройству;</w:t>
      </w:r>
    </w:p>
    <w:p w:rsidR="00B25CF2"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xml:space="preserve"> - невозможность прервать процесс взаимодействия с гаджетом;</w:t>
      </w:r>
    </w:p>
    <w:p w:rsidR="00B25CF2"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xml:space="preserve"> - частое обращение к гаджету без необходимости;</w:t>
      </w:r>
    </w:p>
    <w:p w:rsidR="00B25CF2"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частый плач во сне, появление и увеличение страхов</w:t>
      </w:r>
      <w:proofErr w:type="gramStart"/>
      <w:r w:rsidRPr="00BA050B">
        <w:rPr>
          <w:rFonts w:ascii="Times New Roman" w:hAnsi="Times New Roman" w:cs="Times New Roman"/>
          <w:sz w:val="28"/>
          <w:szCs w:val="28"/>
        </w:rPr>
        <w:t xml:space="preserve"> ,</w:t>
      </w:r>
      <w:proofErr w:type="gramEnd"/>
    </w:p>
    <w:p w:rsidR="00B25CF2"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xml:space="preserve"> - «уход» ребенка из реальной жизни – он не стремится к общению со сверстниками, не интересуется игрушками;</w:t>
      </w:r>
    </w:p>
    <w:p w:rsidR="00B25CF2"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xml:space="preserve"> - высунутый язык во время совершения манипуляций с гаджетами: когда ребенок нажимает на кнопки электронного устройства, когда пишет или рисует на планшете;</w:t>
      </w:r>
    </w:p>
    <w:p w:rsidR="00B25CF2"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xml:space="preserve"> - неустойчивый эмоциональный фон, резкая смена эмоций;</w:t>
      </w:r>
    </w:p>
    <w:p w:rsidR="00B25CF2"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xml:space="preserve"> - бурный протест и истерические реакции при попытке ограничения времени пользования гаджетом.</w:t>
      </w:r>
    </w:p>
    <w:p w:rsidR="000F6E65"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xml:space="preserve"> При этом родители испытывают серьезные трудности при установлении запрета или ограничения времяпрепровождения с гаджетом, поскольку ребенок впадает в неконтролируемую ярость, проявляет агрессивность, у него начинается истерика. Когда эта ситуация отсутствия взаимодействия повторяется на протяжении длительного периода времени, у ребенка начинает проявляться нестабильность эмоционально-волевой </w:t>
      </w:r>
      <w:r w:rsidRPr="00BA050B">
        <w:rPr>
          <w:rFonts w:ascii="Times New Roman" w:hAnsi="Times New Roman" w:cs="Times New Roman"/>
          <w:sz w:val="28"/>
          <w:szCs w:val="28"/>
        </w:rPr>
        <w:lastRenderedPageBreak/>
        <w:t xml:space="preserve">сферы, которая выражается в неконтролируемых проявлениях эмоций. И если вопросы формирования подростковой зависимости от гаджетов является на сегодняшний день достаточно изученной проблемой в научном плане, то проблема формирования гаджет-зависимости в дошкольном возрасте имеет весьма фрагментарную представленность в психолого-педагогическом дискурсе и самое печальное, что имеет широкое социальное распространение, набирающее с каждым днем силу цунами. Гаджет-зависимость – явление весьма многоликое и чрезвычайно сложное. Пагубная привычка может весьма быстро перерастать в болезненное состояние психики, аффективный компонент поведения. Ситуация осложняется еще и тем, что зачастую дети с подобными трудностями имеют нарушения не в одной, а в нескольких сферах, и выявление характера нарушений требует специальных исследований. При этом многими родителями недооценивается опасность чрезмерного увлечения ребенка гаджетами. Гаджет является для многих родителей средством «освобождения» от ребенка: в интернете можно найти ответы даже </w:t>
      </w:r>
      <w:proofErr w:type="gramStart"/>
      <w:r w:rsidRPr="00BA050B">
        <w:rPr>
          <w:rFonts w:ascii="Times New Roman" w:hAnsi="Times New Roman" w:cs="Times New Roman"/>
          <w:sz w:val="28"/>
          <w:szCs w:val="28"/>
        </w:rPr>
        <w:t>на те</w:t>
      </w:r>
      <w:proofErr w:type="gramEnd"/>
      <w:r w:rsidRPr="00BA050B">
        <w:rPr>
          <w:rFonts w:ascii="Times New Roman" w:hAnsi="Times New Roman" w:cs="Times New Roman"/>
          <w:sz w:val="28"/>
          <w:szCs w:val="28"/>
        </w:rPr>
        <w:t xml:space="preserve"> вопросы, которые ребенок (в силу возрастных особенностей) еще не научился задавать. Многие родители предоставляют детям все технические новинки, искренне полагая, что тем самым они развивают ребенка, дают ему социальную поддержку (« у него есть все самое модное, самое дорогое, самое наилучшее»), отвлекают от сомнительных компаний. Родители чувствуют себя гораздо спокойнее, когда «зависший» в гаджете ребенок находится рядом с ними («и рядом, на глазах и делом занят»). При этом роль родителя в глазах ребенка претерпевает весьма существенную трансформацию – постепенно он становится «хранителем гаджета», «поставщиком нового гаджета», либо становится досадным препятствием на пути к неконтролируемому использованию любимого устройства. В качестве профилактики формировани</w:t>
      </w:r>
      <w:r w:rsidR="00C6392C" w:rsidRPr="00BA050B">
        <w:rPr>
          <w:rFonts w:ascii="Times New Roman" w:hAnsi="Times New Roman" w:cs="Times New Roman"/>
          <w:sz w:val="28"/>
          <w:szCs w:val="28"/>
        </w:rPr>
        <w:t xml:space="preserve">я гаджет-зависимости </w:t>
      </w:r>
      <w:r w:rsidRPr="00BA050B">
        <w:rPr>
          <w:rFonts w:ascii="Times New Roman" w:hAnsi="Times New Roman" w:cs="Times New Roman"/>
          <w:sz w:val="28"/>
          <w:szCs w:val="28"/>
        </w:rPr>
        <w:t xml:space="preserve">можно предложить ребенку на выбор другие активности, на которые бы переключались его внимание и мышление. </w:t>
      </w:r>
      <w:proofErr w:type="gramStart"/>
      <w:r w:rsidRPr="00BA050B">
        <w:rPr>
          <w:rFonts w:ascii="Times New Roman" w:hAnsi="Times New Roman" w:cs="Times New Roman"/>
          <w:sz w:val="28"/>
          <w:szCs w:val="28"/>
        </w:rPr>
        <w:t>Альтернативой планшету, телевизору, компьютеру, телефону могут стать познавательные путешествия, экскурсии, прогулки, книги, рисование.</w:t>
      </w:r>
      <w:proofErr w:type="gramEnd"/>
    </w:p>
    <w:p w:rsidR="000F6E65" w:rsidRPr="00BA050B" w:rsidRDefault="000F6E65" w:rsidP="00BA050B">
      <w:pPr>
        <w:spacing w:after="0"/>
        <w:ind w:left="-567" w:firstLine="851"/>
        <w:jc w:val="both"/>
        <w:rPr>
          <w:rFonts w:ascii="Times New Roman" w:hAnsi="Times New Roman" w:cs="Times New Roman"/>
          <w:sz w:val="28"/>
          <w:szCs w:val="28"/>
        </w:rPr>
      </w:pPr>
      <w:r w:rsidRPr="00BA050B">
        <w:rPr>
          <w:rFonts w:ascii="Times New Roman" w:hAnsi="Times New Roman" w:cs="Times New Roman"/>
          <w:sz w:val="28"/>
          <w:szCs w:val="28"/>
        </w:rPr>
        <w:t xml:space="preserve">Цифровые технологии стремительно входят в нашу жизнь, и ограждать от них детей бессмысленно и непродуктивно с точки зрения их развития и адаптации к цифровому обществу. Однако, многими детьми смартфоны, планшеты и компьютеры воспринимаются исключительно в качестве игрушки. Задача ответственных взрослых — научить подрастающее поколение использовать гаджеты для поиска информации и обучения и помнить о том, что нельзя подменять реальное общение </w:t>
      </w:r>
      <w:r w:rsidRPr="00BA050B">
        <w:rPr>
          <w:rFonts w:ascii="Times New Roman" w:hAnsi="Times New Roman" w:cs="Times New Roman"/>
          <w:sz w:val="28"/>
          <w:szCs w:val="28"/>
        </w:rPr>
        <w:lastRenderedPageBreak/>
        <w:t>никакими модными устройствами, чтобы виртуальный мир не воспринимался ими как место, куда хочется совершить побег от реальности.</w:t>
      </w:r>
    </w:p>
    <w:sectPr w:rsidR="000F6E65" w:rsidRPr="00BA050B" w:rsidSect="004E4DEA">
      <w:pgSz w:w="11906" w:h="16838"/>
      <w:pgMar w:top="1134" w:right="1558" w:bottom="1134" w:left="1843"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41E2"/>
    <w:rsid w:val="000F6E65"/>
    <w:rsid w:val="004141E2"/>
    <w:rsid w:val="004E4DEA"/>
    <w:rsid w:val="00A637AD"/>
    <w:rsid w:val="00B25CF2"/>
    <w:rsid w:val="00BA050B"/>
    <w:rsid w:val="00BA3851"/>
    <w:rsid w:val="00BF29FF"/>
    <w:rsid w:val="00C6392C"/>
    <w:rsid w:val="00D56689"/>
    <w:rsid w:val="00D61A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8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1068</Words>
  <Characters>6088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Изостудия</cp:lastModifiedBy>
  <cp:revision>5</cp:revision>
  <dcterms:created xsi:type="dcterms:W3CDTF">2020-11-22T13:33:00Z</dcterms:created>
  <dcterms:modified xsi:type="dcterms:W3CDTF">2022-03-10T07:50:00Z</dcterms:modified>
</cp:coreProperties>
</file>